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F46E" w14:textId="77777777" w:rsidR="00A504CD" w:rsidRDefault="00A504CD">
      <w:bookmarkStart w:id="0" w:name="_heading=h.gjdgxs" w:colFirst="0" w:colLast="0"/>
      <w:bookmarkEnd w:id="0"/>
    </w:p>
    <w:p w14:paraId="1FE30FC2" w14:textId="77777777" w:rsidR="00A504CD" w:rsidRDefault="00594665">
      <w:pPr>
        <w:spacing w:after="0" w:line="240" w:lineRule="auto"/>
        <w:rPr>
          <w:rFonts w:ascii="Arial-BoldMT" w:eastAsia="Arial-BoldMT" w:hAnsi="Arial-BoldMT" w:cs="Arial-BoldMT"/>
          <w:b/>
          <w:color w:val="4472C4"/>
          <w:sz w:val="27"/>
          <w:szCs w:val="27"/>
        </w:rPr>
      </w:pPr>
      <w:r>
        <w:rPr>
          <w:rFonts w:ascii="Arial-BoldMT" w:eastAsia="Arial-BoldMT" w:hAnsi="Arial-BoldMT" w:cs="Arial-BoldMT"/>
          <w:b/>
          <w:color w:val="4472C4"/>
          <w:sz w:val="27"/>
          <w:szCs w:val="27"/>
        </w:rPr>
        <w:t>1 | Famille de métiers</w:t>
      </w:r>
    </w:p>
    <w:p w14:paraId="64E03940" w14:textId="77777777" w:rsidR="00A504CD" w:rsidRDefault="00A504CD">
      <w:pPr>
        <w:spacing w:after="0" w:line="240" w:lineRule="auto"/>
        <w:rPr>
          <w:rFonts w:ascii="ArialMT" w:eastAsia="ArialMT" w:hAnsi="ArialMT" w:cs="ArialMT"/>
          <w:color w:val="000000"/>
          <w:sz w:val="18"/>
          <w:szCs w:val="18"/>
        </w:rPr>
      </w:pPr>
    </w:p>
    <w:p w14:paraId="090139CD" w14:textId="77777777" w:rsidR="00A504CD" w:rsidRDefault="00594665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Intervention sociale et éducative.</w:t>
      </w:r>
    </w:p>
    <w:p w14:paraId="0F131005" w14:textId="77777777" w:rsidR="00A504CD" w:rsidRDefault="00A504CD">
      <w:pPr>
        <w:spacing w:after="0" w:line="240" w:lineRule="auto"/>
        <w:rPr>
          <w:rFonts w:ascii="ArialMT" w:eastAsia="ArialMT" w:hAnsi="ArialMT" w:cs="ArialMT"/>
          <w:color w:val="000000"/>
          <w:sz w:val="18"/>
          <w:szCs w:val="18"/>
        </w:rPr>
      </w:pPr>
    </w:p>
    <w:p w14:paraId="695A392D" w14:textId="77777777" w:rsidR="00A504CD" w:rsidRDefault="00A504CD">
      <w:pPr>
        <w:spacing w:after="0" w:line="240" w:lineRule="auto"/>
        <w:rPr>
          <w:rFonts w:ascii="ArialMT" w:eastAsia="ArialMT" w:hAnsi="ArialMT" w:cs="ArialMT"/>
          <w:color w:val="000000"/>
          <w:sz w:val="18"/>
          <w:szCs w:val="18"/>
        </w:rPr>
      </w:pPr>
    </w:p>
    <w:p w14:paraId="45505760" w14:textId="77777777" w:rsidR="00A504CD" w:rsidRDefault="00594665">
      <w:pPr>
        <w:spacing w:after="0" w:line="240" w:lineRule="auto"/>
        <w:rPr>
          <w:rFonts w:ascii="Arial-BoldMT" w:eastAsia="Arial-BoldMT" w:hAnsi="Arial-BoldMT" w:cs="Arial-BoldMT"/>
          <w:b/>
          <w:color w:val="4472C4"/>
          <w:sz w:val="27"/>
          <w:szCs w:val="27"/>
        </w:rPr>
      </w:pPr>
      <w:r>
        <w:rPr>
          <w:rFonts w:ascii="Arial-BoldMT" w:eastAsia="Arial-BoldMT" w:hAnsi="Arial-BoldMT" w:cs="Arial-BoldMT"/>
          <w:b/>
          <w:color w:val="4472C4"/>
          <w:sz w:val="27"/>
          <w:szCs w:val="27"/>
        </w:rPr>
        <w:t>2 | Intitulé conventionnel</w:t>
      </w:r>
    </w:p>
    <w:p w14:paraId="3634EA86" w14:textId="77777777" w:rsidR="00A504CD" w:rsidRDefault="00A504CD">
      <w:pPr>
        <w:spacing w:after="0" w:line="240" w:lineRule="auto"/>
        <w:rPr>
          <w:rFonts w:ascii="Arial-BoldMT" w:eastAsia="Arial-BoldMT" w:hAnsi="Arial-BoldMT" w:cs="Arial-BoldMT"/>
          <w:b/>
          <w:color w:val="4472C4"/>
          <w:sz w:val="18"/>
          <w:szCs w:val="18"/>
        </w:rPr>
      </w:pPr>
    </w:p>
    <w:p w14:paraId="2715D8B2" w14:textId="77777777" w:rsidR="00A504CD" w:rsidRDefault="00594665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MT" w:eastAsia="ArialMT" w:hAnsi="ArialMT" w:cs="ArialMT"/>
          <w:color w:val="4472C4"/>
          <w:sz w:val="20"/>
          <w:szCs w:val="20"/>
        </w:rPr>
        <w:t xml:space="preserve">CCN 66 </w:t>
      </w:r>
      <w:r>
        <w:rPr>
          <w:rFonts w:ascii="Arial" w:eastAsia="Arial" w:hAnsi="Arial" w:cs="Arial"/>
          <w:sz w:val="20"/>
          <w:szCs w:val="20"/>
        </w:rPr>
        <w:t xml:space="preserve">: Annexe </w:t>
      </w:r>
      <w:r>
        <w:rPr>
          <w:rFonts w:ascii="Arial" w:eastAsia="Arial" w:hAnsi="Arial" w:cs="Arial"/>
          <w:color w:val="000000"/>
          <w:sz w:val="20"/>
          <w:szCs w:val="20"/>
        </w:rPr>
        <w:t>03 / Personnel éducatif, pédagogique et social non cadre / Aide médico-psychologique ; annexe 10 / Personnels non cadres des établissements et services pour personnes handicapées adultes / AMP pour adultes</w:t>
      </w:r>
    </w:p>
    <w:p w14:paraId="0C26D91E" w14:textId="77777777" w:rsidR="00A504CD" w:rsidRDefault="00A504CD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9640D12" w14:textId="77777777" w:rsidR="00A504CD" w:rsidRDefault="00A504CD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E5635B8" w14:textId="77777777" w:rsidR="00A504CD" w:rsidRDefault="00594665">
      <w:pPr>
        <w:spacing w:after="0" w:line="240" w:lineRule="auto"/>
        <w:rPr>
          <w:rFonts w:ascii="Arial-BoldMT" w:eastAsia="Arial-BoldMT" w:hAnsi="Arial-BoldMT" w:cs="Arial-BoldMT"/>
          <w:b/>
          <w:color w:val="4472C4"/>
          <w:sz w:val="27"/>
          <w:szCs w:val="27"/>
        </w:rPr>
      </w:pPr>
      <w:r>
        <w:rPr>
          <w:rFonts w:ascii="Arial-BoldMT" w:eastAsia="Arial-BoldMT" w:hAnsi="Arial-BoldMT" w:cs="Arial-BoldMT"/>
          <w:b/>
          <w:color w:val="4472C4"/>
          <w:sz w:val="27"/>
          <w:szCs w:val="27"/>
        </w:rPr>
        <w:t>3 | Finalité de l’emploi</w:t>
      </w:r>
    </w:p>
    <w:p w14:paraId="6C57A6F0" w14:textId="77777777" w:rsidR="00A504CD" w:rsidRDefault="00A504CD">
      <w:pPr>
        <w:spacing w:after="0" w:line="240" w:lineRule="auto"/>
        <w:rPr>
          <w:rFonts w:ascii="Arial-BoldMT" w:eastAsia="Arial-BoldMT" w:hAnsi="Arial-BoldMT" w:cs="Arial-BoldMT"/>
          <w:b/>
          <w:color w:val="4472C4"/>
          <w:sz w:val="18"/>
          <w:szCs w:val="18"/>
        </w:rPr>
      </w:pPr>
    </w:p>
    <w:p w14:paraId="79AC2FE2" w14:textId="77777777" w:rsidR="00A504CD" w:rsidRDefault="0059466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 sein d’une équipe p</w:t>
      </w:r>
      <w:r>
        <w:rPr>
          <w:rFonts w:ascii="Arial" w:eastAsia="Arial" w:hAnsi="Arial" w:cs="Arial"/>
          <w:sz w:val="20"/>
          <w:szCs w:val="20"/>
        </w:rPr>
        <w:t>luridisciplinaire, l’accompagnant(-e) éducatif(-ive) et social(-e) spécialisé(-e) en « accompagnement à la vie en structure collective » accompagne, en établissement, les personnes dépendantes ou handicapées dans les actes de la vie quotidienne. Il/elle me</w:t>
      </w:r>
      <w:r>
        <w:rPr>
          <w:rFonts w:ascii="Arial" w:eastAsia="Arial" w:hAnsi="Arial" w:cs="Arial"/>
          <w:sz w:val="20"/>
          <w:szCs w:val="20"/>
        </w:rPr>
        <w:t>t en œuvre toutes les actions permettant de maintenir et/ou de développer l’autonomie, les aptitudes et le bien-être des personnes.</w:t>
      </w:r>
    </w:p>
    <w:p w14:paraId="5DB5E41D" w14:textId="77777777" w:rsidR="00A504CD" w:rsidRDefault="00A504CD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5FD25D9" w14:textId="77777777" w:rsidR="00A504CD" w:rsidRDefault="00A504CD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BA1AC3A" w14:textId="77777777" w:rsidR="00A504CD" w:rsidRDefault="00594665">
      <w:pPr>
        <w:spacing w:after="0" w:line="240" w:lineRule="auto"/>
        <w:rPr>
          <w:rFonts w:ascii="Arial-BoldMT" w:eastAsia="Arial-BoldMT" w:hAnsi="Arial-BoldMT" w:cs="Arial-BoldMT"/>
          <w:b/>
          <w:color w:val="4472C4"/>
          <w:sz w:val="27"/>
          <w:szCs w:val="27"/>
        </w:rPr>
      </w:pPr>
      <w:r>
        <w:rPr>
          <w:rFonts w:ascii="Arial-BoldMT" w:eastAsia="Arial-BoldMT" w:hAnsi="Arial-BoldMT" w:cs="Arial-BoldMT"/>
          <w:b/>
          <w:color w:val="4472C4"/>
          <w:sz w:val="27"/>
          <w:szCs w:val="27"/>
        </w:rPr>
        <w:t>4 | Missions et activités principales</w:t>
      </w:r>
    </w:p>
    <w:p w14:paraId="04592855" w14:textId="77777777" w:rsidR="00A504CD" w:rsidRDefault="00A504CD">
      <w:pPr>
        <w:spacing w:after="0" w:line="240" w:lineRule="auto"/>
        <w:rPr>
          <w:rFonts w:ascii="Arial-BoldMT" w:eastAsia="Arial-BoldMT" w:hAnsi="Arial-BoldMT" w:cs="Arial-BoldMT"/>
          <w:b/>
          <w:color w:val="6AAD8E"/>
          <w:sz w:val="27"/>
          <w:szCs w:val="27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90"/>
      </w:tblGrid>
      <w:tr w:rsidR="00A504CD" w14:paraId="44958A7A" w14:textId="77777777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6B6CF0B6" w14:textId="77777777" w:rsidR="00A504CD" w:rsidRDefault="00594665">
            <w:pPr>
              <w:spacing w:after="0" w:line="240" w:lineRule="auto"/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Missions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4D5B59EC" w14:textId="77777777" w:rsidR="00A504CD" w:rsidRDefault="00594665">
            <w:pPr>
              <w:spacing w:after="0" w:line="240" w:lineRule="auto"/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Activités</w:t>
            </w:r>
          </w:p>
        </w:tc>
      </w:tr>
      <w:tr w:rsidR="00A504CD" w14:paraId="22C5BBB7" w14:textId="77777777">
        <w:tc>
          <w:tcPr>
            <w:tcW w:w="2972" w:type="dxa"/>
            <w:shd w:val="clear" w:color="auto" w:fill="auto"/>
            <w:vAlign w:val="center"/>
          </w:tcPr>
          <w:p w14:paraId="37EE38B2" w14:textId="77777777" w:rsidR="00A504CD" w:rsidRDefault="005946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Accompagnement dans les actes de la vie quotidienne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4901DE5A" w14:textId="77777777" w:rsidR="00A504CD" w:rsidRDefault="005946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Assiste et/ou accompagne les personnes dans les actes de la vie quotidienne, dans leurs soins et dans leurs relations à l’environnement (mobilité, toilette, alimentation, sorties…),</w:t>
            </w:r>
          </w:p>
          <w:p w14:paraId="67BC0CCB" w14:textId="77777777" w:rsidR="00A504CD" w:rsidRDefault="005946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Prépare, programme et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anime des activités individuelles et collectives adaptées aux projets personnalisés,</w:t>
            </w:r>
          </w:p>
          <w:p w14:paraId="3443A961" w14:textId="77777777" w:rsidR="00A504CD" w:rsidRDefault="005946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Choisit et met en œuvre les outils et les techniques éducatives et de socialisation.</w:t>
            </w:r>
          </w:p>
        </w:tc>
      </w:tr>
      <w:tr w:rsidR="00A504CD" w14:paraId="19CD4EBD" w14:textId="77777777">
        <w:tc>
          <w:tcPr>
            <w:tcW w:w="2972" w:type="dxa"/>
            <w:shd w:val="clear" w:color="auto" w:fill="auto"/>
            <w:vAlign w:val="center"/>
          </w:tcPr>
          <w:p w14:paraId="16BF2E47" w14:textId="77777777" w:rsidR="00A504CD" w:rsidRDefault="005946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Observation et Prévention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3F5F289E" w14:textId="77777777" w:rsidR="00A504CD" w:rsidRDefault="0059466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Evalue les potentialités des personnes :</w:t>
            </w:r>
          </w:p>
          <w:p w14:paraId="40A61289" w14:textId="77777777" w:rsidR="00A504CD" w:rsidRDefault="005946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Adapte sa pratique aux situations critiques (urgence, conflit, violence…) et/ou particulières (changements d’état physiques ou psychologiques concernant la santé ou la mise en danger des personnes).</w:t>
            </w:r>
          </w:p>
          <w:p w14:paraId="3E21E324" w14:textId="77777777" w:rsidR="00A504CD" w:rsidRDefault="0059466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Mise en place 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suivi du projet personnalisé :</w:t>
            </w:r>
          </w:p>
          <w:p w14:paraId="3513BFF5" w14:textId="77777777" w:rsidR="00A504CD" w:rsidRDefault="005946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Participe à la Co-construction du projet personnalisé avec la personne accompagnée dans le cadre du respect du projet d’établissement,</w:t>
            </w:r>
          </w:p>
          <w:p w14:paraId="51B7F8B6" w14:textId="77777777" w:rsidR="00A504CD" w:rsidRDefault="005946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 en œuvre, suit et évalue le projet personnalisé pour la partie qui le/la concerne.</w:t>
            </w:r>
          </w:p>
        </w:tc>
      </w:tr>
      <w:tr w:rsidR="00A504CD" w14:paraId="3074F91A" w14:textId="77777777">
        <w:tc>
          <w:tcPr>
            <w:tcW w:w="2972" w:type="dxa"/>
            <w:shd w:val="clear" w:color="auto" w:fill="auto"/>
            <w:vAlign w:val="center"/>
          </w:tcPr>
          <w:p w14:paraId="74525C5C" w14:textId="77777777" w:rsidR="00A504CD" w:rsidRDefault="00594665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Participation à la vie institutionnelle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16AE1C00" w14:textId="77777777" w:rsidR="00A504CD" w:rsidRDefault="00594665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Participe aux réunions institutionnelles, à la vie de sa structure, à l’élaboration du projet institutionnel et à sa mise en œuvre.</w:t>
            </w:r>
          </w:p>
        </w:tc>
      </w:tr>
    </w:tbl>
    <w:p w14:paraId="128530C4" w14:textId="77777777" w:rsidR="00A504CD" w:rsidRDefault="00594665">
      <w:r>
        <w:br w:type="page"/>
      </w:r>
    </w:p>
    <w:p w14:paraId="1AAC8C46" w14:textId="77777777" w:rsidR="00A504CD" w:rsidRDefault="00A504CD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90"/>
      </w:tblGrid>
      <w:tr w:rsidR="00A504CD" w14:paraId="2535D2F4" w14:textId="77777777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688E0E54" w14:textId="77777777" w:rsidR="00A504CD" w:rsidRDefault="00594665">
            <w:pPr>
              <w:spacing w:after="0" w:line="240" w:lineRule="auto"/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Missions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2CC88F7F" w14:textId="77777777" w:rsidR="00A504CD" w:rsidRDefault="00594665">
            <w:pPr>
              <w:spacing w:after="0" w:line="240" w:lineRule="auto"/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Activités</w:t>
            </w:r>
          </w:p>
        </w:tc>
      </w:tr>
      <w:tr w:rsidR="00A504CD" w14:paraId="5C181A62" w14:textId="77777777">
        <w:tc>
          <w:tcPr>
            <w:tcW w:w="2972" w:type="dxa"/>
            <w:shd w:val="clear" w:color="auto" w:fill="auto"/>
            <w:vAlign w:val="center"/>
          </w:tcPr>
          <w:p w14:paraId="1CEAAFFD" w14:textId="77777777" w:rsidR="00A504CD" w:rsidRDefault="0059466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Mise en place et suivi du projet personnalisé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726E2C1D" w14:textId="77777777" w:rsidR="00A504CD" w:rsidRDefault="005946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Partage et analyse les informations avec l’équipe pluridisciplinaire, la personne accompagnée et/ou sa famille/son représentant légal,</w:t>
            </w:r>
          </w:p>
          <w:p w14:paraId="079F3F03" w14:textId="77777777" w:rsidR="00A504CD" w:rsidRDefault="005946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Co-élabore le projet personnalisé avec l’usager dans le respect du projet 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’établissement,</w:t>
            </w:r>
          </w:p>
          <w:p w14:paraId="03410DEA" w14:textId="77777777" w:rsidR="00A504CD" w:rsidRDefault="005946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 en œuvre, suit et évalue le projet personnalisé – Formalise ses observations dans le cadre du projet personnalisé,</w:t>
            </w:r>
          </w:p>
          <w:p w14:paraId="71BF89D8" w14:textId="77777777" w:rsidR="00A504CD" w:rsidRDefault="005946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Exerce, le cas échéant, le rôle de référent(e) du projet personnalisé auprès de l’ensemble des parties prenantes au proje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 (recommandations ANESM janvier 2012 – Loi 2002-2 du 2 janvier 2002) avec le soutien d’un professionnel de niveau III minimum.</w:t>
            </w:r>
          </w:p>
        </w:tc>
      </w:tr>
    </w:tbl>
    <w:p w14:paraId="23B8F633" w14:textId="77777777" w:rsidR="00A504CD" w:rsidRDefault="00A504CD">
      <w:pPr>
        <w:spacing w:after="0" w:line="240" w:lineRule="auto"/>
        <w:rPr>
          <w:rFonts w:ascii="Arial-BoldMT" w:eastAsia="Arial-BoldMT" w:hAnsi="Arial-BoldMT" w:cs="Arial-BoldMT"/>
          <w:b/>
          <w:color w:val="6AAD8E"/>
          <w:sz w:val="27"/>
          <w:szCs w:val="27"/>
        </w:rPr>
      </w:pPr>
    </w:p>
    <w:p w14:paraId="09C9B8C7" w14:textId="77777777" w:rsidR="00A504CD" w:rsidRDefault="00594665">
      <w:pPr>
        <w:spacing w:after="0" w:line="240" w:lineRule="auto"/>
        <w:rPr>
          <w:rFonts w:ascii="Arial-BoldMT" w:eastAsia="Arial-BoldMT" w:hAnsi="Arial-BoldMT" w:cs="Arial-BoldMT"/>
          <w:b/>
          <w:color w:val="4472C4"/>
          <w:sz w:val="27"/>
          <w:szCs w:val="27"/>
        </w:rPr>
      </w:pPr>
      <w:r>
        <w:rPr>
          <w:rFonts w:ascii="Arial-BoldMT" w:eastAsia="Arial-BoldMT" w:hAnsi="Arial-BoldMT" w:cs="Arial-BoldMT"/>
          <w:b/>
          <w:color w:val="4472C4"/>
          <w:sz w:val="27"/>
          <w:szCs w:val="27"/>
        </w:rPr>
        <w:t>5 | Principaux domaines de compétence</w:t>
      </w:r>
    </w:p>
    <w:p w14:paraId="1AC27141" w14:textId="77777777" w:rsidR="00A504CD" w:rsidRDefault="00A504CD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3312"/>
        <w:gridCol w:w="4956"/>
      </w:tblGrid>
      <w:tr w:rsidR="00A504CD" w14:paraId="28EB640F" w14:textId="77777777">
        <w:tc>
          <w:tcPr>
            <w:tcW w:w="794" w:type="dxa"/>
            <w:shd w:val="clear" w:color="auto" w:fill="auto"/>
            <w:vAlign w:val="center"/>
          </w:tcPr>
          <w:p w14:paraId="307F7E9D" w14:textId="77777777" w:rsidR="00A504CD" w:rsidRDefault="00594665">
            <w:pPr>
              <w:spacing w:after="0" w:line="240" w:lineRule="auto"/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N°</w:t>
            </w:r>
          </w:p>
          <w:p w14:paraId="26292920" w14:textId="77777777" w:rsidR="00A504CD" w:rsidRDefault="00594665">
            <w:pPr>
              <w:spacing w:after="0" w:line="240" w:lineRule="auto"/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DDC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41B6D2C" w14:textId="77777777" w:rsidR="00A504CD" w:rsidRDefault="00594665">
            <w:pPr>
              <w:spacing w:after="0" w:line="240" w:lineRule="auto"/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Domaines de compétence clé et transverse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7B37DB77" w14:textId="77777777" w:rsidR="00A504CD" w:rsidRDefault="00594665">
            <w:pPr>
              <w:spacing w:after="0" w:line="240" w:lineRule="auto"/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Contribution associée</w:t>
            </w:r>
          </w:p>
        </w:tc>
      </w:tr>
      <w:tr w:rsidR="00A504CD" w14:paraId="50BE61E1" w14:textId="77777777">
        <w:trPr>
          <w:trHeight w:val="920"/>
        </w:trPr>
        <w:tc>
          <w:tcPr>
            <w:tcW w:w="794" w:type="dxa"/>
            <w:shd w:val="clear" w:color="auto" w:fill="auto"/>
            <w:vAlign w:val="center"/>
          </w:tcPr>
          <w:p w14:paraId="696A68CA" w14:textId="77777777" w:rsidR="00A504CD" w:rsidRDefault="00594665">
            <w:pPr>
              <w:spacing w:after="0" w:line="240" w:lineRule="auto"/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32430951" w14:textId="77777777" w:rsidR="00A504CD" w:rsidRDefault="0059466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Hygiène, sécurité et confort des personnes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0C92C89" w14:textId="77777777" w:rsidR="00A504CD" w:rsidRDefault="0059466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Garantir la qualité et la sécurité de l’accueil et du cadre de vie des personnes accueillies.</w:t>
            </w:r>
          </w:p>
        </w:tc>
      </w:tr>
      <w:tr w:rsidR="00A504CD" w14:paraId="3EB87317" w14:textId="77777777">
        <w:trPr>
          <w:trHeight w:val="920"/>
        </w:trPr>
        <w:tc>
          <w:tcPr>
            <w:tcW w:w="794" w:type="dxa"/>
            <w:shd w:val="clear" w:color="auto" w:fill="auto"/>
            <w:vAlign w:val="center"/>
          </w:tcPr>
          <w:p w14:paraId="32BDD3F9" w14:textId="77777777" w:rsidR="00A504CD" w:rsidRDefault="00594665">
            <w:pPr>
              <w:spacing w:after="0" w:line="240" w:lineRule="auto"/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3779CC20" w14:textId="77777777" w:rsidR="00A504CD" w:rsidRDefault="00594665">
            <w:pPr>
              <w:spacing w:after="0" w:line="240" w:lineRule="auto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Gestion des situations sensibles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698CB34" w14:textId="77777777" w:rsidR="00A504CD" w:rsidRDefault="0059466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Anticiper et/ou réagir avec pertinence à une situation sensible.</w:t>
            </w:r>
          </w:p>
        </w:tc>
      </w:tr>
      <w:tr w:rsidR="00A504CD" w14:paraId="30AA6E03" w14:textId="77777777">
        <w:trPr>
          <w:trHeight w:val="920"/>
        </w:trPr>
        <w:tc>
          <w:tcPr>
            <w:tcW w:w="794" w:type="dxa"/>
            <w:shd w:val="clear" w:color="auto" w:fill="auto"/>
            <w:vAlign w:val="center"/>
          </w:tcPr>
          <w:p w14:paraId="45241418" w14:textId="77777777" w:rsidR="00A504CD" w:rsidRDefault="00594665">
            <w:pPr>
              <w:spacing w:after="0" w:line="240" w:lineRule="auto"/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423B549" w14:textId="77777777" w:rsidR="00A504CD" w:rsidRDefault="0059466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Accompagnement des parcours individuels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8EE7FD2" w14:textId="77777777" w:rsidR="00A504CD" w:rsidRDefault="0059466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Mettre en place une relation d’accompagnement personnalisée sur les plans social, éducatif, relationnel ou encore pédagogique.</w:t>
            </w:r>
          </w:p>
        </w:tc>
      </w:tr>
      <w:tr w:rsidR="00A504CD" w14:paraId="478E4996" w14:textId="77777777">
        <w:trPr>
          <w:trHeight w:val="920"/>
        </w:trPr>
        <w:tc>
          <w:tcPr>
            <w:tcW w:w="794" w:type="dxa"/>
            <w:shd w:val="clear" w:color="auto" w:fill="auto"/>
            <w:vAlign w:val="center"/>
          </w:tcPr>
          <w:p w14:paraId="154B30F3" w14:textId="77777777" w:rsidR="00A504CD" w:rsidRDefault="00594665">
            <w:pPr>
              <w:spacing w:after="0" w:line="240" w:lineRule="auto"/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A1952D" w14:textId="77777777" w:rsidR="00A504CD" w:rsidRDefault="0059466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Communication prof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essionnelle et collaboration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1E489FB" w14:textId="77777777" w:rsidR="00A504CD" w:rsidRDefault="0059466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Collaborer, échanger avec les parties prenantes internes et/ou externes.</w:t>
            </w:r>
          </w:p>
        </w:tc>
      </w:tr>
      <w:tr w:rsidR="00A504CD" w14:paraId="01ADEE69" w14:textId="77777777">
        <w:trPr>
          <w:trHeight w:val="920"/>
        </w:trPr>
        <w:tc>
          <w:tcPr>
            <w:tcW w:w="794" w:type="dxa"/>
            <w:shd w:val="clear" w:color="auto" w:fill="auto"/>
            <w:vAlign w:val="center"/>
          </w:tcPr>
          <w:p w14:paraId="38A9D7E9" w14:textId="77777777" w:rsidR="00A504CD" w:rsidRDefault="00594665">
            <w:pPr>
              <w:spacing w:after="0" w:line="240" w:lineRule="auto"/>
              <w:jc w:val="center"/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</w:pPr>
            <w:r>
              <w:rPr>
                <w:rFonts w:ascii="Arial-BoldMT" w:eastAsia="Arial-BoldMT" w:hAnsi="Arial-BoldMT" w:cs="Arial-BoldMT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CCC602" w14:textId="77777777" w:rsidR="00A504CD" w:rsidRDefault="00594665">
            <w:pPr>
              <w:spacing w:after="0" w:line="240" w:lineRule="auto"/>
              <w:rPr>
                <w:rFonts w:ascii="Arial-BoldMT" w:eastAsia="Arial-BoldMT" w:hAnsi="Arial-BoldMT" w:cs="Arial-BoldMT"/>
                <w:b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Animation de groupe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8D515B0" w14:textId="77777777" w:rsidR="00A504CD" w:rsidRDefault="0059466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Animer et faciliter le fonctionnement collectif de l’activité des membres du groupe.</w:t>
            </w:r>
          </w:p>
        </w:tc>
      </w:tr>
    </w:tbl>
    <w:p w14:paraId="089FF416" w14:textId="77777777" w:rsidR="00A504CD" w:rsidRDefault="00A504CD">
      <w:pPr>
        <w:spacing w:after="0" w:line="240" w:lineRule="auto"/>
        <w:rPr>
          <w:rFonts w:ascii="ArialMT" w:eastAsia="ArialMT" w:hAnsi="ArialMT" w:cs="ArialMT"/>
          <w:color w:val="000000"/>
          <w:sz w:val="20"/>
          <w:szCs w:val="20"/>
        </w:rPr>
      </w:pPr>
    </w:p>
    <w:p w14:paraId="7B639D79" w14:textId="77777777" w:rsidR="00A504CD" w:rsidRDefault="00594665">
      <w:pPr>
        <w:spacing w:after="0" w:line="240" w:lineRule="auto"/>
        <w:rPr>
          <w:rFonts w:ascii="ArialMT" w:eastAsia="ArialMT" w:hAnsi="ArialMT" w:cs="ArialMT"/>
          <w:color w:val="FFFFFF"/>
          <w:sz w:val="18"/>
          <w:szCs w:val="18"/>
        </w:rPr>
      </w:pPr>
      <w:r>
        <w:rPr>
          <w:rFonts w:ascii="ArialMT" w:eastAsia="ArialMT" w:hAnsi="ArialMT" w:cs="ArialMT"/>
          <w:color w:val="FFFFFF"/>
          <w:sz w:val="18"/>
          <w:szCs w:val="18"/>
        </w:rPr>
        <w:t>02/08/2018</w:t>
      </w:r>
    </w:p>
    <w:p w14:paraId="379D259B" w14:textId="77777777" w:rsidR="00A504CD" w:rsidRDefault="00594665">
      <w:pPr>
        <w:spacing w:after="0" w:line="240" w:lineRule="auto"/>
        <w:rPr>
          <w:rFonts w:ascii="Arial-BoldMT" w:eastAsia="Arial-BoldMT" w:hAnsi="Arial-BoldMT" w:cs="Arial-BoldMT"/>
          <w:b/>
          <w:color w:val="4472C4"/>
          <w:sz w:val="27"/>
          <w:szCs w:val="27"/>
        </w:rPr>
      </w:pPr>
      <w:r>
        <w:rPr>
          <w:rFonts w:ascii="Arial-BoldMT" w:eastAsia="Arial-BoldMT" w:hAnsi="Arial-BoldMT" w:cs="Arial-BoldMT"/>
          <w:b/>
          <w:color w:val="4472C4"/>
          <w:sz w:val="27"/>
          <w:szCs w:val="27"/>
        </w:rPr>
        <w:t>6 | Diplômes et/ou expérience professionnelle requis</w:t>
      </w:r>
    </w:p>
    <w:p w14:paraId="22B88334" w14:textId="77777777" w:rsidR="00A504CD" w:rsidRDefault="00A504CD">
      <w:pPr>
        <w:spacing w:after="0" w:line="240" w:lineRule="auto"/>
        <w:rPr>
          <w:rFonts w:ascii="ArialMT" w:eastAsia="ArialMT" w:hAnsi="ArialMT" w:cs="ArialMT"/>
          <w:color w:val="000000"/>
          <w:sz w:val="18"/>
          <w:szCs w:val="18"/>
        </w:rPr>
      </w:pPr>
    </w:p>
    <w:p w14:paraId="1B8E17D7" w14:textId="77777777" w:rsidR="00A504CD" w:rsidRDefault="00594665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Diplôme d’Etat d’accompagnant éducatif et social (DEAES) spécialité « Accompagnement à la vie en structure collective ».</w:t>
      </w:r>
    </w:p>
    <w:p w14:paraId="3535648E" w14:textId="77777777" w:rsidR="00A504CD" w:rsidRDefault="00594665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DEAES fusionne les diplômes DEAVS et DEAMP et est classé au niveau V (Arrêté du 29 janvier 2016 – Décret n° 2016-74 du 29 janvier 2016).</w:t>
      </w:r>
    </w:p>
    <w:p w14:paraId="5C5F6012" w14:textId="77777777" w:rsidR="00A504CD" w:rsidRDefault="00594665">
      <w:pPr>
        <w:spacing w:before="120" w:after="0" w:line="240" w:lineRule="auto"/>
        <w:jc w:val="both"/>
        <w:rPr>
          <w:rFonts w:ascii="ArialMT" w:eastAsia="ArialMT" w:hAnsi="ArialMT" w:cs="ArialMT"/>
          <w:color w:val="000000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lastRenderedPageBreak/>
        <w:t>Sont de droit titulaires du DEAES spécialité « Accompagnement à la vie en structure collective », les titulaires des</w:t>
      </w:r>
      <w:r>
        <w:rPr>
          <w:rFonts w:ascii="Arial" w:eastAsia="Arial" w:hAnsi="Arial" w:cs="Arial"/>
          <w:sz w:val="20"/>
          <w:szCs w:val="20"/>
        </w:rPr>
        <w:t xml:space="preserve"> diplômes suivants :</w:t>
      </w:r>
      <w:r>
        <w:br w:type="page"/>
      </w:r>
    </w:p>
    <w:p w14:paraId="51F56D20" w14:textId="77777777" w:rsidR="00A504CD" w:rsidRDefault="00A504CD">
      <w:pPr>
        <w:spacing w:after="0" w:line="240" w:lineRule="auto"/>
        <w:jc w:val="both"/>
        <w:rPr>
          <w:rFonts w:ascii="ArialMT" w:eastAsia="ArialMT" w:hAnsi="ArialMT" w:cs="ArialMT"/>
          <w:color w:val="000000"/>
          <w:sz w:val="18"/>
          <w:szCs w:val="18"/>
        </w:rPr>
      </w:pPr>
    </w:p>
    <w:p w14:paraId="4F68559E" w14:textId="77777777" w:rsidR="00A504CD" w:rsidRDefault="005946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Diplôme d’Etat d’aide médico-psychologique (DEAMP) (niveau V), Certificat d’aptitude à la fonction d’aide médico-psychologique (CAFAMP) (niveau V),</w:t>
      </w:r>
    </w:p>
    <w:p w14:paraId="70A964F0" w14:textId="77777777" w:rsidR="00A504CD" w:rsidRDefault="005946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Baccalauréat professionnel Accompagnement, soins et services à la personne option B «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 structure » (ASSP) (niveau IV).</w:t>
      </w:r>
    </w:p>
    <w:p w14:paraId="2D924386" w14:textId="77777777" w:rsidR="00A504CD" w:rsidRDefault="00A504CD">
      <w:pPr>
        <w:spacing w:after="0"/>
      </w:pPr>
    </w:p>
    <w:p w14:paraId="5F353ABA" w14:textId="77777777" w:rsidR="00A504CD" w:rsidRDefault="00594665">
      <w:pPr>
        <w:spacing w:after="0" w:line="240" w:lineRule="auto"/>
        <w:rPr>
          <w:rFonts w:ascii="Arial-BoldMT" w:eastAsia="Arial-BoldMT" w:hAnsi="Arial-BoldMT" w:cs="Arial-BoldMT"/>
          <w:b/>
          <w:color w:val="4472C4"/>
          <w:sz w:val="27"/>
          <w:szCs w:val="27"/>
        </w:rPr>
      </w:pPr>
      <w:r>
        <w:rPr>
          <w:rFonts w:ascii="Arial-BoldMT" w:eastAsia="Arial-BoldMT" w:hAnsi="Arial-BoldMT" w:cs="Arial-BoldMT"/>
          <w:b/>
          <w:color w:val="4472C4"/>
          <w:sz w:val="27"/>
          <w:szCs w:val="27"/>
        </w:rPr>
        <w:t>7 | Passerelles professionnelles amont et aval (aire de mobilité)</w:t>
      </w:r>
    </w:p>
    <w:p w14:paraId="181AE39D" w14:textId="77777777" w:rsidR="00A504CD" w:rsidRDefault="00A504CD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</w:p>
    <w:p w14:paraId="5A9AC30B" w14:textId="77777777" w:rsidR="00A504CD" w:rsidRDefault="0059466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-BoldMT" w:eastAsia="Arial-BoldMT" w:hAnsi="Arial-BoldMT" w:cs="Arial-BoldMT"/>
          <w:b/>
          <w:color w:val="000000"/>
          <w:sz w:val="24"/>
          <w:szCs w:val="24"/>
        </w:rPr>
        <w:t>Origine(s) possible(s)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E3961FF" w14:textId="77777777" w:rsidR="00A504CD" w:rsidRDefault="00A504C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A716E24" w14:textId="77777777" w:rsidR="00A504CD" w:rsidRDefault="00594665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DEAES spécialité « accompagnement à vie en structure collective » accessible sans diplôme préalable Dispenses et allégements po</w:t>
      </w:r>
      <w:r>
        <w:rPr>
          <w:rFonts w:ascii="Arial" w:eastAsia="Arial" w:hAnsi="Arial" w:cs="Arial"/>
          <w:sz w:val="20"/>
          <w:szCs w:val="20"/>
        </w:rPr>
        <w:t xml:space="preserve">ur les titulaires du : </w:t>
      </w:r>
    </w:p>
    <w:p w14:paraId="6C9B5AAE" w14:textId="77777777" w:rsidR="00A504CD" w:rsidRDefault="00594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DEAES autres spécialités,</w:t>
      </w:r>
    </w:p>
    <w:p w14:paraId="1EF2ABF1" w14:textId="77777777" w:rsidR="00A504CD" w:rsidRDefault="00594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DEAVS, CAFAD ou MCAD, </w:t>
      </w:r>
    </w:p>
    <w:p w14:paraId="5EBAF139" w14:textId="77777777" w:rsidR="00A504CD" w:rsidRDefault="00594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 Auxiliaire de vie scolaire, </w:t>
      </w:r>
    </w:p>
    <w:p w14:paraId="44C50C25" w14:textId="77777777" w:rsidR="00A504CD" w:rsidRDefault="00594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Aide-soignant,</w:t>
      </w:r>
    </w:p>
    <w:p w14:paraId="566FCB9F" w14:textId="77777777" w:rsidR="00A504CD" w:rsidRDefault="00594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Auxiliaire de puériculture,</w:t>
      </w:r>
    </w:p>
    <w:p w14:paraId="19E366FC" w14:textId="77777777" w:rsidR="00A504CD" w:rsidRDefault="00594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BEP Carrières sanitaires et sociales,</w:t>
      </w:r>
    </w:p>
    <w:p w14:paraId="43F28B51" w14:textId="77777777" w:rsidR="00A504CD" w:rsidRDefault="00594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BEP ASSP,</w:t>
      </w:r>
    </w:p>
    <w:p w14:paraId="4AD77DFD" w14:textId="77777777" w:rsidR="00A504CD" w:rsidRDefault="00594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BAPAAT,</w:t>
      </w:r>
    </w:p>
    <w:p w14:paraId="48092B66" w14:textId="77777777" w:rsidR="00A504CD" w:rsidRDefault="00594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CAP Petite enfance,</w:t>
      </w:r>
    </w:p>
    <w:p w14:paraId="22D2D5C0" w14:textId="77777777" w:rsidR="00A504CD" w:rsidRDefault="00594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CAPA Services en milieu rural,</w:t>
      </w:r>
    </w:p>
    <w:p w14:paraId="0D5EFD98" w14:textId="77777777" w:rsidR="00A504CD" w:rsidRDefault="00594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Assistant familial,</w:t>
      </w:r>
    </w:p>
    <w:p w14:paraId="103377B4" w14:textId="77777777" w:rsidR="00A504CD" w:rsidRDefault="00594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Titre Assistant de vie, </w:t>
      </w:r>
    </w:p>
    <w:p w14:paraId="2183F2CF" w14:textId="77777777" w:rsidR="00A504CD" w:rsidRDefault="00594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Titre RNCP Surveillant(-e),</w:t>
      </w:r>
    </w:p>
    <w:p w14:paraId="5E06AE70" w14:textId="77777777" w:rsidR="00A504CD" w:rsidRDefault="00A504CD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</w:p>
    <w:p w14:paraId="415EE437" w14:textId="77777777" w:rsidR="00A504CD" w:rsidRDefault="00594665">
      <w:pPr>
        <w:spacing w:after="0" w:line="240" w:lineRule="auto"/>
        <w:rPr>
          <w:rFonts w:ascii="Arial-BoldItalicMT" w:eastAsia="Arial-BoldItalicMT" w:hAnsi="Arial-BoldItalicMT" w:cs="Arial-BoldItalicMT"/>
          <w:b/>
          <w:i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5069906" wp14:editId="192963EF">
                <wp:simplePos x="0" y="0"/>
                <wp:positionH relativeFrom="column">
                  <wp:posOffset>-114299</wp:posOffset>
                </wp:positionH>
                <wp:positionV relativeFrom="paragraph">
                  <wp:posOffset>121920</wp:posOffset>
                </wp:positionV>
                <wp:extent cx="2322830" cy="464820"/>
                <wp:effectExtent l="0" t="0" r="0" b="0"/>
                <wp:wrapSquare wrapText="bothSides" distT="45720" distB="4572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9348" y="3552353"/>
                          <a:ext cx="231330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836D58" w14:textId="77777777" w:rsidR="00A504CD" w:rsidRDefault="0059466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AES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69906" id="Rectangle 22" o:spid="_x0000_s1026" style="position:absolute;margin-left:-9pt;margin-top:9.6pt;width:182.9pt;height:36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D836D58" w14:textId="77777777" w:rsidR="00A504CD" w:rsidRDefault="0059466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AES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65F08A" w14:textId="77777777" w:rsidR="00A504CD" w:rsidRDefault="00A504CD">
      <w:pPr>
        <w:spacing w:after="0" w:line="240" w:lineRule="auto"/>
        <w:rPr>
          <w:rFonts w:ascii="ArialMT" w:eastAsia="ArialMT" w:hAnsi="ArialMT" w:cs="ArialMT"/>
          <w:color w:val="000000"/>
          <w:sz w:val="20"/>
          <w:szCs w:val="20"/>
        </w:rPr>
      </w:pPr>
    </w:p>
    <w:p w14:paraId="11C9C0D1" w14:textId="77777777" w:rsidR="00A504CD" w:rsidRDefault="00A504CD">
      <w:pPr>
        <w:spacing w:after="0" w:line="240" w:lineRule="auto"/>
        <w:rPr>
          <w:rFonts w:ascii="ArialMT" w:eastAsia="ArialMT" w:hAnsi="ArialMT" w:cs="ArialMT"/>
          <w:color w:val="000000"/>
          <w:sz w:val="20"/>
          <w:szCs w:val="20"/>
        </w:rPr>
      </w:pPr>
    </w:p>
    <w:p w14:paraId="03F6CDF3" w14:textId="77777777" w:rsidR="00A504CD" w:rsidRDefault="00A504CD">
      <w:pPr>
        <w:spacing w:after="0" w:line="240" w:lineRule="auto"/>
        <w:rPr>
          <w:rFonts w:ascii="ArialMT" w:eastAsia="ArialMT" w:hAnsi="ArialMT" w:cs="ArialMT"/>
          <w:color w:val="000000"/>
          <w:sz w:val="20"/>
          <w:szCs w:val="20"/>
        </w:rPr>
      </w:pPr>
    </w:p>
    <w:p w14:paraId="2E478359" w14:textId="77777777" w:rsidR="00A504CD" w:rsidRDefault="00A504CD">
      <w:pPr>
        <w:spacing w:after="0" w:line="240" w:lineRule="auto"/>
        <w:rPr>
          <w:rFonts w:ascii="ArialMT" w:eastAsia="ArialMT" w:hAnsi="ArialMT" w:cs="ArialMT"/>
          <w:color w:val="000000"/>
          <w:sz w:val="20"/>
          <w:szCs w:val="20"/>
        </w:rPr>
      </w:pPr>
    </w:p>
    <w:p w14:paraId="0886BD49" w14:textId="77777777" w:rsidR="00A504CD" w:rsidRDefault="00A504CD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</w:p>
    <w:p w14:paraId="341845BA" w14:textId="77777777" w:rsidR="00A504CD" w:rsidRDefault="00A504CD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</w:p>
    <w:p w14:paraId="2237D0DB" w14:textId="77777777" w:rsidR="00A504CD" w:rsidRDefault="00594665">
      <w:pPr>
        <w:spacing w:after="0" w:line="240" w:lineRule="auto"/>
        <w:rPr>
          <w:rFonts w:ascii="ArialMT" w:eastAsia="ArialMT" w:hAnsi="ArialMT" w:cs="ArialMT"/>
          <w:color w:val="000000"/>
          <w:sz w:val="20"/>
          <w:szCs w:val="20"/>
        </w:rPr>
      </w:pPr>
      <w:r>
        <w:rPr>
          <w:rFonts w:ascii="Arial-BoldMT" w:eastAsia="Arial-BoldMT" w:hAnsi="Arial-BoldMT" w:cs="Arial-BoldMT"/>
          <w:b/>
          <w:color w:val="000000"/>
          <w:sz w:val="24"/>
          <w:szCs w:val="24"/>
        </w:rPr>
        <w:t>Evolution(s) possible(s) :</w:t>
      </w:r>
    </w:p>
    <w:p w14:paraId="525424B2" w14:textId="77777777" w:rsidR="00A504CD" w:rsidRDefault="00A504CD">
      <w:pPr>
        <w:spacing w:after="0" w:line="240" w:lineRule="auto"/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</w:p>
    <w:p w14:paraId="011090EB" w14:textId="77777777" w:rsidR="00A504CD" w:rsidRDefault="00594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Educateur(-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trice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sportif(-ive) *</w:t>
      </w:r>
    </w:p>
    <w:p w14:paraId="73942916" w14:textId="77777777" w:rsidR="00A504CD" w:rsidRDefault="00594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Moniteur(-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trice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éducateur(-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trice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*</w:t>
      </w:r>
    </w:p>
    <w:p w14:paraId="15F92728" w14:textId="77777777" w:rsidR="00A504CD" w:rsidRDefault="00594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Educateur(-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trice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 spécialisé(-e) * </w:t>
      </w:r>
    </w:p>
    <w:p w14:paraId="125FF9C8" w14:textId="77777777" w:rsidR="00A504CD" w:rsidRDefault="00594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Technicien(-ne) de l’intervention sociale et familiale *</w:t>
      </w:r>
    </w:p>
    <w:p w14:paraId="06FE35BE" w14:textId="77777777" w:rsidR="00A504CD" w:rsidRDefault="00594665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1606375" w14:textId="77777777" w:rsidR="00A504CD" w:rsidRDefault="00594665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* Sous réserve de la détention ou de l’obtention du diplôme requis </w:t>
      </w:r>
    </w:p>
    <w:p w14:paraId="49D46A80" w14:textId="77777777" w:rsidR="00A504CD" w:rsidRDefault="00A504CD"/>
    <w:sectPr w:rsidR="00A504CD">
      <w:headerReference w:type="default" r:id="rId8"/>
      <w:footerReference w:type="default" r:id="rId9"/>
      <w:pgSz w:w="11906" w:h="16838"/>
      <w:pgMar w:top="1417" w:right="1417" w:bottom="1417" w:left="1417" w:header="426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F28E" w14:textId="77777777" w:rsidR="00594665" w:rsidRDefault="00594665">
      <w:pPr>
        <w:spacing w:after="0" w:line="240" w:lineRule="auto"/>
      </w:pPr>
      <w:r>
        <w:separator/>
      </w:r>
    </w:p>
  </w:endnote>
  <w:endnote w:type="continuationSeparator" w:id="0">
    <w:p w14:paraId="6FDE0420" w14:textId="77777777" w:rsidR="00594665" w:rsidRDefault="005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Arial-BoldItalicMT">
    <w:altName w:val="Arial"/>
    <w:charset w:val="00"/>
    <w:family w:val="auto"/>
    <w:pitch w:val="default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Bahama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D439" w14:textId="77777777" w:rsidR="00A504CD" w:rsidRDefault="00594665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Garamond" w:hAnsi="Garamond" w:cs="Garamond"/>
        <w:color w:val="3366FF"/>
        <w:sz w:val="24"/>
        <w:szCs w:val="24"/>
      </w:rPr>
    </w:pPr>
    <w:r>
      <w:rPr>
        <w:rFonts w:ascii="Garamond" w:eastAsia="Garamond" w:hAnsi="Garamond" w:cs="Garamond"/>
        <w:color w:val="3366FF"/>
        <w:sz w:val="24"/>
        <w:szCs w:val="24"/>
      </w:rPr>
      <w:t>_____________________________________________</w:t>
    </w:r>
  </w:p>
  <w:p w14:paraId="00CD6255" w14:textId="77777777" w:rsidR="00A504CD" w:rsidRDefault="00594665">
    <w:pPr>
      <w:tabs>
        <w:tab w:val="center" w:pos="4536"/>
        <w:tab w:val="right" w:pos="9072"/>
      </w:tabs>
      <w:spacing w:after="0" w:line="240" w:lineRule="auto"/>
      <w:jc w:val="center"/>
      <w:rPr>
        <w:rFonts w:ascii="Bahamas" w:eastAsia="Bahamas" w:hAnsi="Bahamas" w:cs="Bahamas"/>
        <w:sz w:val="24"/>
        <w:szCs w:val="24"/>
      </w:rPr>
    </w:pPr>
    <w:r>
      <w:rPr>
        <w:rFonts w:ascii="Bahamas" w:eastAsia="Bahamas" w:hAnsi="Bahamas" w:cs="Bahamas"/>
        <w:sz w:val="24"/>
        <w:szCs w:val="24"/>
      </w:rPr>
      <w:t>Les PEP 10</w:t>
    </w:r>
    <w:r>
      <w:rPr>
        <w:rFonts w:ascii="Bahamas" w:eastAsia="Bahamas" w:hAnsi="Bahamas" w:cs="Bahamas"/>
        <w:sz w:val="24"/>
        <w:szCs w:val="24"/>
      </w:rPr>
      <w:br/>
      <w:t>22, rue Albert Boivin - BP 10071 - 10901 TROYES Cedex 9</w:t>
    </w:r>
  </w:p>
  <w:p w14:paraId="6241FF43" w14:textId="77777777" w:rsidR="00A504CD" w:rsidRDefault="00594665">
    <w:pPr>
      <w:tabs>
        <w:tab w:val="center" w:pos="4536"/>
        <w:tab w:val="right" w:pos="9072"/>
      </w:tabs>
      <w:spacing w:after="0" w:line="240" w:lineRule="auto"/>
      <w:jc w:val="center"/>
      <w:rPr>
        <w:rFonts w:ascii="Bahamas" w:eastAsia="Bahamas" w:hAnsi="Bahamas" w:cs="Bahamas"/>
        <w:sz w:val="24"/>
        <w:szCs w:val="24"/>
      </w:rPr>
    </w:pPr>
    <w:r>
      <w:rPr>
        <w:rFonts w:ascii="Bahamas" w:eastAsia="Bahamas" w:hAnsi="Bahamas" w:cs="Bahamas"/>
        <w:sz w:val="24"/>
        <w:szCs w:val="24"/>
      </w:rPr>
      <w:t>Tél. 03.25.80.15.47 - Fax. 09.58.18.49.04</w:t>
    </w:r>
    <w:r>
      <w:rPr>
        <w:rFonts w:ascii="Bahamas" w:eastAsia="Bahamas" w:hAnsi="Bahamas" w:cs="Bahamas"/>
        <w:sz w:val="24"/>
        <w:szCs w:val="24"/>
      </w:rPr>
      <w:br/>
      <w:t xml:space="preserve">E-mail : </w:t>
    </w:r>
    <w:hyperlink r:id="rId1">
      <w:r>
        <w:rPr>
          <w:rFonts w:ascii="Bahamas" w:eastAsia="Bahamas" w:hAnsi="Bahamas" w:cs="Bahamas"/>
          <w:color w:val="0000FF"/>
          <w:sz w:val="24"/>
          <w:szCs w:val="24"/>
          <w:u w:val="single"/>
        </w:rPr>
        <w:t>lespep10.siege@lespep.org</w:t>
      </w:r>
    </w:hyperlink>
  </w:p>
  <w:p w14:paraId="18EAA9E0" w14:textId="77777777" w:rsidR="00A504CD" w:rsidRDefault="00594665">
    <w:pPr>
      <w:tabs>
        <w:tab w:val="center" w:pos="4536"/>
        <w:tab w:val="right" w:pos="9072"/>
      </w:tabs>
      <w:spacing w:after="0" w:line="240" w:lineRule="auto"/>
      <w:jc w:val="center"/>
      <w:rPr>
        <w:rFonts w:ascii="Bahamas" w:eastAsia="Bahamas" w:hAnsi="Bahamas" w:cs="Bahamas"/>
        <w:sz w:val="24"/>
        <w:szCs w:val="24"/>
      </w:rPr>
    </w:pPr>
    <w:r>
      <w:rPr>
        <w:rFonts w:ascii="Bahamas" w:eastAsia="Bahamas" w:hAnsi="Bahamas" w:cs="Bahamas"/>
        <w:sz w:val="24"/>
        <w:szCs w:val="24"/>
      </w:rPr>
      <w:t xml:space="preserve">Site : </w:t>
    </w:r>
    <w:hyperlink r:id="rId2">
      <w:r>
        <w:rPr>
          <w:rFonts w:ascii="Bahamas" w:eastAsia="Bahamas" w:hAnsi="Bahamas" w:cs="Bahamas"/>
          <w:color w:val="0000FF"/>
          <w:sz w:val="24"/>
          <w:szCs w:val="24"/>
          <w:u w:val="single"/>
        </w:rPr>
        <w:t>lespep10.lespep.org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109E" w14:textId="77777777" w:rsidR="00594665" w:rsidRDefault="00594665">
      <w:pPr>
        <w:spacing w:after="0" w:line="240" w:lineRule="auto"/>
      </w:pPr>
      <w:r>
        <w:separator/>
      </w:r>
    </w:p>
  </w:footnote>
  <w:footnote w:type="continuationSeparator" w:id="0">
    <w:p w14:paraId="3B8AFFC3" w14:textId="77777777" w:rsidR="00594665" w:rsidRDefault="005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8E52" w14:textId="77777777" w:rsidR="00A504CD" w:rsidRDefault="005946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993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E6226B9" wp14:editId="16747FFF">
              <wp:simplePos x="0" y="0"/>
              <wp:positionH relativeFrom="margin">
                <wp:posOffset>2818448</wp:posOffset>
              </wp:positionH>
              <wp:positionV relativeFrom="topMargin">
                <wp:posOffset>264478</wp:posOffset>
              </wp:positionV>
              <wp:extent cx="636270" cy="636270"/>
              <wp:effectExtent l="0" t="0" r="0" b="0"/>
              <wp:wrapNone/>
              <wp:docPr id="21" name="Ellips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32628" y="3466628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CC5EB7" w14:textId="77777777" w:rsidR="00A504CD" w:rsidRDefault="0059466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PAGE    \* MERGEFORMAT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2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E6226B9" id="Ellipse 21" o:spid="_x0000_s1027" style="position:absolute;left:0;text-align:left;margin-left:221.95pt;margin-top:20.85pt;width:50.1pt;height:50.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" fillcolor="#40618b" stroked="f">
              <v:textbox inset="2.53958mm,1.2694mm,2.53958mm,1.2694mm">
                <w:txbxContent>
                  <w:p w14:paraId="44CC5EB7" w14:textId="77777777" w:rsidR="00A504CD" w:rsidRDefault="00594665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PAGE    \* MERGEFORMAT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32"/>
                      </w:rPr>
                      <w:t>2</w:t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0" distR="0" wp14:anchorId="0E5F059F" wp14:editId="6E677023">
          <wp:extent cx="1000800" cy="1036800"/>
          <wp:effectExtent l="0" t="0" r="0" b="0"/>
          <wp:docPr id="24" name="image4.jpg" descr="Logo AD10 - RV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 AD10 - RV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800" cy="103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145E495" wp14:editId="415ED0F7">
              <wp:simplePos x="0" y="0"/>
              <wp:positionH relativeFrom="column">
                <wp:posOffset>787400</wp:posOffset>
              </wp:positionH>
              <wp:positionV relativeFrom="paragraph">
                <wp:posOffset>685800</wp:posOffset>
              </wp:positionV>
              <wp:extent cx="4572000" cy="34099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64763" y="3614265"/>
                        <a:ext cx="4562475" cy="3314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D524A6" w14:textId="77777777" w:rsidR="00A504CD" w:rsidRDefault="00594665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-BoldMT" w:eastAsia="Arial-BoldMT" w:hAnsi="Arial-BoldMT" w:cs="Arial-BoldMT"/>
                              <w:b/>
                              <w:color w:val="4472C4"/>
                              <w:sz w:val="27"/>
                            </w:rPr>
                            <w:t>Fiche emploi / Accompagnant Educatif et Social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45E495" id="Rectangle 23" o:spid="_x0000_s1028" style="position:absolute;left:0;text-align:left;margin-left:62pt;margin-top:54pt;width:5in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" fillcolor="white [3201]" stroked="f">
              <v:textbox inset="2.53958mm,1.2694mm,2.53958mm,1.2694mm">
                <w:txbxContent>
                  <w:p w14:paraId="79D524A6" w14:textId="77777777" w:rsidR="00A504CD" w:rsidRDefault="00594665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-BoldMT" w:eastAsia="Arial-BoldMT" w:hAnsi="Arial-BoldMT" w:cs="Arial-BoldMT"/>
                        <w:b/>
                        <w:color w:val="4472C4"/>
                        <w:sz w:val="27"/>
                      </w:rPr>
                      <w:t>Fiche emploi / Accompagnant Educatif et Social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788"/>
    <w:multiLevelType w:val="multilevel"/>
    <w:tmpl w:val="FB127AAE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334D3D"/>
    <w:multiLevelType w:val="multilevel"/>
    <w:tmpl w:val="BB92711E"/>
    <w:lvl w:ilvl="0">
      <w:start w:val="1"/>
      <w:numFmt w:val="bullet"/>
      <w:lvlText w:val="–"/>
      <w:lvlJc w:val="left"/>
      <w:pPr>
        <w:ind w:left="4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792C57"/>
    <w:multiLevelType w:val="multilevel"/>
    <w:tmpl w:val="61AC6792"/>
    <w:lvl w:ilvl="0">
      <w:start w:val="1"/>
      <w:numFmt w:val="bullet"/>
      <w:lvlText w:val="–"/>
      <w:lvlJc w:val="left"/>
      <w:pPr>
        <w:ind w:left="855" w:hanging="49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F44559"/>
    <w:multiLevelType w:val="multilevel"/>
    <w:tmpl w:val="4AFE6312"/>
    <w:lvl w:ilvl="0">
      <w:start w:val="1"/>
      <w:numFmt w:val="bullet"/>
      <w:lvlText w:val="–"/>
      <w:lvlJc w:val="left"/>
      <w:pPr>
        <w:ind w:left="855" w:hanging="49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CD"/>
    <w:rsid w:val="0019690D"/>
    <w:rsid w:val="00594665"/>
    <w:rsid w:val="00A5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41E4"/>
  <w15:docId w15:val="{05F9EFB8-B559-4092-AB73-03DCE323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ED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041"/>
  </w:style>
  <w:style w:type="paragraph" w:styleId="Pieddepage">
    <w:name w:val="footer"/>
    <w:basedOn w:val="Normal"/>
    <w:link w:val="PieddepageCar"/>
    <w:uiPriority w:val="99"/>
    <w:unhideWhenUsed/>
    <w:rsid w:val="00ED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041"/>
  </w:style>
  <w:style w:type="paragraph" w:styleId="Paragraphedeliste">
    <w:name w:val="List Paragraph"/>
    <w:basedOn w:val="Normal"/>
    <w:uiPriority w:val="34"/>
    <w:qFormat/>
    <w:rsid w:val="00730C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7FC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espep10.lespep.org" TargetMode="External"/><Relationship Id="rId1" Type="http://schemas.openxmlformats.org/officeDocument/2006/relationships/hyperlink" Target="mailto:lespep10.siege@lesp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P7x8qtzxnpxq9/4Xz/asDpyuAQ==">AMUW2mXUXKvuLKFTVtzMPDlA/XzoKzCPHibqI61Blu5oALheASBVevh46iUD6nmYOkHjrqcn1ExjKvOYqxtTwz6jA1zkxa7IzEuRlO4Lww0n1NRQkqOhL8oD5iJyL5zpoaC5dQwDVh+l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CHRISTELE DOLL</cp:lastModifiedBy>
  <cp:revision>2</cp:revision>
  <dcterms:created xsi:type="dcterms:W3CDTF">2022-01-03T16:10:00Z</dcterms:created>
  <dcterms:modified xsi:type="dcterms:W3CDTF">2022-01-03T16:10:00Z</dcterms:modified>
</cp:coreProperties>
</file>